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961" w:rsidRDefault="005C0961" w:rsidP="005C0961">
      <w:pPr>
        <w:jc w:val="center"/>
        <w:rPr>
          <w:rFonts w:cs="Arial"/>
          <w:b/>
          <w:sz w:val="16"/>
          <w:szCs w:val="16"/>
        </w:rPr>
      </w:pPr>
    </w:p>
    <w:p w:rsidR="005C0961" w:rsidRDefault="0096499F" w:rsidP="005C0961">
      <w:pPr>
        <w:pStyle w:val="Titre1"/>
        <w:rPr>
          <w:rFonts w:cs="Arial"/>
        </w:rPr>
      </w:pPr>
      <w:r>
        <w:rPr>
          <w:rFonts w:cs="Arial"/>
        </w:rPr>
        <w:t>Présentation de la fonction</w:t>
      </w:r>
    </w:p>
    <w:p w:rsidR="005C0961" w:rsidRDefault="005C0961" w:rsidP="005C0961">
      <w:pPr>
        <w:pStyle w:val="Titre2"/>
      </w:pPr>
      <w:r>
        <w:t>Finalité</w:t>
      </w:r>
    </w:p>
    <w:p w:rsidR="005C0961" w:rsidRDefault="00FE6726" w:rsidP="005C0961">
      <w:pPr>
        <w:jc w:val="both"/>
      </w:pPr>
      <w:r>
        <w:t>Met au point</w:t>
      </w:r>
      <w:r w:rsidR="00E624D3">
        <w:t xml:space="preserve"> les réglages des presses nécessaires pour la fabrication des produits</w:t>
      </w:r>
      <w:r>
        <w:t xml:space="preserve">, valide et optimise les process dans le respect des objectifs de production et dans un souci de productivité. Il est également le garant de la mise au point du process injection. </w:t>
      </w:r>
      <w:r w:rsidR="00BC5032">
        <w:t xml:space="preserve">Ceci </w:t>
      </w:r>
      <w:r w:rsidR="00BC5032" w:rsidRPr="006441DC">
        <w:t>dans une démarche d’amélioration continue et dans le respect des normes ISO 900</w:t>
      </w:r>
      <w:r w:rsidR="00BC5032">
        <w:t>1</w:t>
      </w:r>
      <w:r w:rsidR="00BC5032" w:rsidRPr="006441DC">
        <w:t xml:space="preserve"> et ISO 13485.</w:t>
      </w:r>
    </w:p>
    <w:p w:rsidR="005C0961" w:rsidRDefault="005C0961" w:rsidP="005C0961">
      <w:pPr>
        <w:pStyle w:val="Titre1"/>
      </w:pPr>
      <w:r>
        <w:t>Principales Missions et Activités associées</w:t>
      </w:r>
    </w:p>
    <w:p w:rsidR="005C0961" w:rsidRDefault="00FE6726" w:rsidP="005C0961">
      <w:pPr>
        <w:pStyle w:val="Titre2"/>
        <w:numPr>
          <w:ilvl w:val="0"/>
          <w:numId w:val="5"/>
        </w:numPr>
      </w:pPr>
      <w:r>
        <w:t>Process</w:t>
      </w:r>
    </w:p>
    <w:p w:rsidR="00572AE2" w:rsidRDefault="00E624D3" w:rsidP="00261FCA">
      <w:pPr>
        <w:pStyle w:val="Paragraphedeliste"/>
        <w:numPr>
          <w:ilvl w:val="0"/>
          <w:numId w:val="6"/>
        </w:numPr>
        <w:shd w:val="clear" w:color="auto" w:fill="FFFFFF"/>
        <w:tabs>
          <w:tab w:val="left" w:pos="307"/>
        </w:tabs>
        <w:rPr>
          <w:color w:val="000000"/>
          <w:lang w:eastAsia="fr-FR"/>
        </w:rPr>
      </w:pPr>
      <w:r>
        <w:rPr>
          <w:color w:val="000000"/>
          <w:lang w:eastAsia="fr-FR"/>
        </w:rPr>
        <w:t xml:space="preserve">Assure le changement de </w:t>
      </w:r>
      <w:r w:rsidR="006318AD">
        <w:rPr>
          <w:color w:val="000000"/>
          <w:lang w:eastAsia="fr-FR"/>
        </w:rPr>
        <w:t>fabrication prévu</w:t>
      </w:r>
      <w:r w:rsidR="00351845">
        <w:rPr>
          <w:color w:val="000000"/>
          <w:lang w:eastAsia="fr-FR"/>
        </w:rPr>
        <w:t xml:space="preserve"> au planning.</w:t>
      </w:r>
    </w:p>
    <w:p w:rsidR="00E624D3" w:rsidRDefault="00E624D3" w:rsidP="00261FCA">
      <w:pPr>
        <w:pStyle w:val="Paragraphedeliste"/>
        <w:numPr>
          <w:ilvl w:val="0"/>
          <w:numId w:val="6"/>
        </w:numPr>
        <w:shd w:val="clear" w:color="auto" w:fill="FFFFFF"/>
        <w:tabs>
          <w:tab w:val="left" w:pos="307"/>
        </w:tabs>
        <w:rPr>
          <w:color w:val="000000"/>
          <w:lang w:eastAsia="fr-FR"/>
        </w:rPr>
      </w:pPr>
      <w:r>
        <w:rPr>
          <w:color w:val="000000"/>
          <w:lang w:eastAsia="fr-FR"/>
        </w:rPr>
        <w:t>Assure le rég</w:t>
      </w:r>
      <w:r w:rsidR="00351845">
        <w:rPr>
          <w:color w:val="000000"/>
          <w:lang w:eastAsia="fr-FR"/>
        </w:rPr>
        <w:t>lage des presses et des robots.</w:t>
      </w:r>
    </w:p>
    <w:p w:rsidR="00E624D3" w:rsidRDefault="007C04FF" w:rsidP="00261FCA">
      <w:pPr>
        <w:pStyle w:val="Paragraphedeliste"/>
        <w:numPr>
          <w:ilvl w:val="0"/>
          <w:numId w:val="6"/>
        </w:numPr>
        <w:shd w:val="clear" w:color="auto" w:fill="FFFFFF"/>
        <w:tabs>
          <w:tab w:val="left" w:pos="307"/>
        </w:tabs>
        <w:rPr>
          <w:color w:val="000000"/>
          <w:lang w:eastAsia="fr-FR"/>
        </w:rPr>
      </w:pPr>
      <w:r>
        <w:rPr>
          <w:color w:val="000000"/>
          <w:lang w:eastAsia="fr-FR"/>
        </w:rPr>
        <w:t>Se charge de faire les essais demandés et informe sa direction des résultats obtenus.</w:t>
      </w:r>
    </w:p>
    <w:p w:rsidR="00E624D3" w:rsidRDefault="00E624D3" w:rsidP="00261FCA">
      <w:pPr>
        <w:pStyle w:val="Paragraphedeliste"/>
        <w:numPr>
          <w:ilvl w:val="0"/>
          <w:numId w:val="6"/>
        </w:numPr>
        <w:shd w:val="clear" w:color="auto" w:fill="FFFFFF"/>
        <w:tabs>
          <w:tab w:val="left" w:pos="307"/>
        </w:tabs>
        <w:rPr>
          <w:color w:val="000000"/>
          <w:lang w:eastAsia="fr-FR"/>
        </w:rPr>
      </w:pPr>
      <w:r>
        <w:rPr>
          <w:color w:val="000000"/>
          <w:lang w:eastAsia="fr-FR"/>
        </w:rPr>
        <w:t>Assure le vide de ligne nécessaire pour le déma</w:t>
      </w:r>
      <w:r w:rsidR="00351845">
        <w:rPr>
          <w:color w:val="000000"/>
          <w:lang w:eastAsia="fr-FR"/>
        </w:rPr>
        <w:t>rrage d’une nouvelle production.</w:t>
      </w:r>
    </w:p>
    <w:p w:rsidR="007C04FF" w:rsidRDefault="007C04FF" w:rsidP="00261FCA">
      <w:pPr>
        <w:pStyle w:val="Paragraphedeliste"/>
        <w:numPr>
          <w:ilvl w:val="0"/>
          <w:numId w:val="6"/>
        </w:numPr>
        <w:shd w:val="clear" w:color="auto" w:fill="FFFFFF"/>
        <w:tabs>
          <w:tab w:val="left" w:pos="307"/>
        </w:tabs>
        <w:rPr>
          <w:color w:val="000000"/>
          <w:lang w:eastAsia="fr-FR"/>
        </w:rPr>
      </w:pPr>
      <w:r>
        <w:rPr>
          <w:color w:val="000000"/>
          <w:lang w:eastAsia="fr-FR"/>
        </w:rPr>
        <w:t>Nettoie les presses, pompes et tout autre moyen de production.</w:t>
      </w:r>
    </w:p>
    <w:p w:rsidR="00E624D3" w:rsidRDefault="00E624D3" w:rsidP="00261FCA">
      <w:pPr>
        <w:pStyle w:val="Paragraphedeliste"/>
        <w:numPr>
          <w:ilvl w:val="0"/>
          <w:numId w:val="6"/>
        </w:numPr>
        <w:shd w:val="clear" w:color="auto" w:fill="FFFFFF"/>
        <w:tabs>
          <w:tab w:val="left" w:pos="307"/>
        </w:tabs>
        <w:rPr>
          <w:color w:val="000000"/>
          <w:lang w:eastAsia="fr-FR"/>
        </w:rPr>
      </w:pPr>
      <w:r>
        <w:rPr>
          <w:color w:val="000000"/>
          <w:lang w:eastAsia="fr-FR"/>
        </w:rPr>
        <w:t>S’assure de la disponibilité des m</w:t>
      </w:r>
      <w:r w:rsidR="00351845">
        <w:rPr>
          <w:color w:val="000000"/>
          <w:lang w:eastAsia="fr-FR"/>
        </w:rPr>
        <w:t>oules et périphériques nécessaires au démarrage de production.</w:t>
      </w:r>
    </w:p>
    <w:p w:rsidR="00E624D3" w:rsidRDefault="007C04FF" w:rsidP="00261FCA">
      <w:pPr>
        <w:pStyle w:val="Paragraphedeliste"/>
        <w:numPr>
          <w:ilvl w:val="0"/>
          <w:numId w:val="6"/>
        </w:numPr>
        <w:shd w:val="clear" w:color="auto" w:fill="FFFFFF"/>
        <w:tabs>
          <w:tab w:val="left" w:pos="307"/>
        </w:tabs>
        <w:rPr>
          <w:color w:val="000000"/>
          <w:lang w:eastAsia="fr-FR"/>
        </w:rPr>
      </w:pPr>
      <w:r>
        <w:rPr>
          <w:color w:val="000000"/>
          <w:lang w:eastAsia="fr-FR"/>
        </w:rPr>
        <w:t>S’occupe de monter et démonter les moules.</w:t>
      </w:r>
    </w:p>
    <w:p w:rsidR="007C04FF" w:rsidRDefault="007C04FF" w:rsidP="00261FCA">
      <w:pPr>
        <w:pStyle w:val="Paragraphedeliste"/>
        <w:numPr>
          <w:ilvl w:val="0"/>
          <w:numId w:val="6"/>
        </w:numPr>
        <w:shd w:val="clear" w:color="auto" w:fill="FFFFFF"/>
        <w:tabs>
          <w:tab w:val="left" w:pos="307"/>
        </w:tabs>
        <w:rPr>
          <w:color w:val="000000"/>
          <w:lang w:eastAsia="fr-FR"/>
        </w:rPr>
      </w:pPr>
      <w:r>
        <w:rPr>
          <w:color w:val="000000"/>
          <w:lang w:eastAsia="fr-FR"/>
        </w:rPr>
        <w:t>Applique la procédure de « change control » lorsque cela est nécessaire.</w:t>
      </w:r>
    </w:p>
    <w:p w:rsidR="006318AD" w:rsidRDefault="006318AD" w:rsidP="00261FCA">
      <w:pPr>
        <w:pStyle w:val="Paragraphedeliste"/>
        <w:numPr>
          <w:ilvl w:val="0"/>
          <w:numId w:val="6"/>
        </w:numPr>
        <w:shd w:val="clear" w:color="auto" w:fill="FFFFFF"/>
        <w:tabs>
          <w:tab w:val="left" w:pos="307"/>
        </w:tabs>
        <w:rPr>
          <w:color w:val="000000"/>
          <w:lang w:eastAsia="fr-FR"/>
        </w:rPr>
      </w:pPr>
      <w:r>
        <w:rPr>
          <w:color w:val="000000"/>
          <w:lang w:eastAsia="fr-FR"/>
        </w:rPr>
        <w:t>Demande l’intervention de maintenance interne ou externe si nécessaire</w:t>
      </w:r>
      <w:r w:rsidR="00351845">
        <w:rPr>
          <w:color w:val="000000"/>
          <w:lang w:eastAsia="fr-FR"/>
        </w:rPr>
        <w:t>.</w:t>
      </w:r>
    </w:p>
    <w:p w:rsidR="006318AD" w:rsidRDefault="006318AD" w:rsidP="00261FCA">
      <w:pPr>
        <w:pStyle w:val="Paragraphedeliste"/>
        <w:numPr>
          <w:ilvl w:val="0"/>
          <w:numId w:val="6"/>
        </w:numPr>
        <w:shd w:val="clear" w:color="auto" w:fill="FFFFFF"/>
        <w:tabs>
          <w:tab w:val="left" w:pos="307"/>
        </w:tabs>
        <w:rPr>
          <w:color w:val="000000"/>
          <w:lang w:eastAsia="fr-FR"/>
        </w:rPr>
      </w:pPr>
      <w:r>
        <w:rPr>
          <w:color w:val="000000"/>
          <w:lang w:eastAsia="fr-FR"/>
        </w:rPr>
        <w:t>Travaille en coordination avec les opérateurs pour faire face aux aléas.</w:t>
      </w:r>
    </w:p>
    <w:p w:rsidR="006318AD" w:rsidRDefault="006318AD" w:rsidP="00261FCA">
      <w:pPr>
        <w:pStyle w:val="Paragraphedeliste"/>
        <w:numPr>
          <w:ilvl w:val="0"/>
          <w:numId w:val="6"/>
        </w:numPr>
        <w:shd w:val="clear" w:color="auto" w:fill="FFFFFF"/>
        <w:tabs>
          <w:tab w:val="left" w:pos="307"/>
        </w:tabs>
        <w:rPr>
          <w:color w:val="000000"/>
          <w:lang w:eastAsia="fr-FR"/>
        </w:rPr>
      </w:pPr>
      <w:r>
        <w:rPr>
          <w:color w:val="000000"/>
          <w:lang w:eastAsia="fr-FR"/>
        </w:rPr>
        <w:t>Aide les opérateurs en difficulté</w:t>
      </w:r>
      <w:r w:rsidR="00351845">
        <w:rPr>
          <w:color w:val="000000"/>
          <w:lang w:eastAsia="fr-FR"/>
        </w:rPr>
        <w:t>.</w:t>
      </w:r>
    </w:p>
    <w:p w:rsidR="006318AD" w:rsidRPr="00BC5032" w:rsidRDefault="006318AD" w:rsidP="006318AD">
      <w:pPr>
        <w:pStyle w:val="Paragraphedeliste"/>
        <w:numPr>
          <w:ilvl w:val="0"/>
          <w:numId w:val="6"/>
        </w:numPr>
        <w:shd w:val="clear" w:color="auto" w:fill="FFFFFF"/>
        <w:tabs>
          <w:tab w:val="left" w:pos="307"/>
        </w:tabs>
        <w:rPr>
          <w:color w:val="000000"/>
          <w:lang w:eastAsia="fr-FR"/>
        </w:rPr>
      </w:pPr>
      <w:r w:rsidRPr="006318AD">
        <w:rPr>
          <w:rFonts w:cs="Arial"/>
        </w:rPr>
        <w:t>Est garant de la qual</w:t>
      </w:r>
      <w:r w:rsidR="00BC5032">
        <w:rPr>
          <w:rFonts w:cs="Arial"/>
        </w:rPr>
        <w:t>ité sur la ligne de fabrication</w:t>
      </w:r>
      <w:r w:rsidR="00351845">
        <w:rPr>
          <w:rFonts w:cs="Arial"/>
        </w:rPr>
        <w:t>.</w:t>
      </w:r>
    </w:p>
    <w:p w:rsidR="00BC5032" w:rsidRDefault="00BC5032" w:rsidP="00BC5032">
      <w:pPr>
        <w:pStyle w:val="Paragraphedeliste"/>
        <w:numPr>
          <w:ilvl w:val="0"/>
          <w:numId w:val="6"/>
        </w:numPr>
        <w:shd w:val="clear" w:color="auto" w:fill="FFFFFF"/>
        <w:tabs>
          <w:tab w:val="left" w:pos="307"/>
        </w:tabs>
        <w:rPr>
          <w:color w:val="000000"/>
          <w:lang w:eastAsia="fr-FR"/>
        </w:rPr>
      </w:pPr>
      <w:r>
        <w:rPr>
          <w:color w:val="000000"/>
          <w:lang w:eastAsia="fr-FR"/>
        </w:rPr>
        <w:t>Valide le dossier de fabrication</w:t>
      </w:r>
      <w:r w:rsidR="00351845">
        <w:rPr>
          <w:color w:val="000000"/>
          <w:lang w:eastAsia="fr-FR"/>
        </w:rPr>
        <w:t>.</w:t>
      </w:r>
    </w:p>
    <w:p w:rsidR="00BC5032" w:rsidRDefault="00BC5032" w:rsidP="00BC5032">
      <w:pPr>
        <w:pStyle w:val="Paragraphedeliste"/>
        <w:numPr>
          <w:ilvl w:val="0"/>
          <w:numId w:val="6"/>
        </w:numPr>
        <w:shd w:val="clear" w:color="auto" w:fill="FFFFFF"/>
        <w:tabs>
          <w:tab w:val="left" w:pos="307"/>
        </w:tabs>
        <w:rPr>
          <w:color w:val="000000"/>
          <w:lang w:eastAsia="fr-FR"/>
        </w:rPr>
      </w:pPr>
      <w:r>
        <w:rPr>
          <w:color w:val="000000"/>
          <w:lang w:eastAsia="fr-FR"/>
        </w:rPr>
        <w:t>Valide la faisabilité des pièces et ce dans le cadre des projets (en lien étroit avec le chef de projet et l’équipe projet)</w:t>
      </w:r>
      <w:r w:rsidR="00351845">
        <w:rPr>
          <w:color w:val="000000"/>
          <w:lang w:eastAsia="fr-FR"/>
        </w:rPr>
        <w:t>.</w:t>
      </w:r>
    </w:p>
    <w:p w:rsidR="00BC5032" w:rsidRPr="00BC5032" w:rsidRDefault="00BC5032" w:rsidP="006318AD">
      <w:pPr>
        <w:pStyle w:val="Paragraphedeliste"/>
        <w:numPr>
          <w:ilvl w:val="0"/>
          <w:numId w:val="6"/>
        </w:numPr>
        <w:shd w:val="clear" w:color="auto" w:fill="FFFFFF"/>
        <w:tabs>
          <w:tab w:val="left" w:pos="307"/>
        </w:tabs>
        <w:rPr>
          <w:color w:val="000000"/>
          <w:lang w:eastAsia="fr-FR"/>
        </w:rPr>
      </w:pPr>
      <w:r>
        <w:rPr>
          <w:color w:val="000000"/>
          <w:lang w:eastAsia="fr-FR"/>
        </w:rPr>
        <w:t>Apporte les modifications nécessaires dans le respect des spécifications/</w:t>
      </w:r>
      <w:r w:rsidR="00351845">
        <w:rPr>
          <w:color w:val="000000"/>
          <w:lang w:eastAsia="fr-FR"/>
        </w:rPr>
        <w:t xml:space="preserve">cahier des charges </w:t>
      </w:r>
      <w:r>
        <w:rPr>
          <w:color w:val="000000"/>
          <w:lang w:eastAsia="fr-FR"/>
        </w:rPr>
        <w:t>clients.</w:t>
      </w:r>
    </w:p>
    <w:p w:rsidR="00BC5032" w:rsidRPr="006318AD" w:rsidRDefault="00BC5032" w:rsidP="00BC5032">
      <w:pPr>
        <w:pStyle w:val="Titre2"/>
        <w:numPr>
          <w:ilvl w:val="0"/>
          <w:numId w:val="5"/>
        </w:numPr>
        <w:rPr>
          <w:lang w:eastAsia="fr-FR"/>
        </w:rPr>
      </w:pPr>
      <w:r>
        <w:rPr>
          <w:lang w:eastAsia="fr-FR"/>
        </w:rPr>
        <w:t>Maintenance</w:t>
      </w:r>
    </w:p>
    <w:p w:rsidR="00BC5032" w:rsidRDefault="00BC5032" w:rsidP="00BC5032">
      <w:pPr>
        <w:pStyle w:val="Paragraphedeliste"/>
        <w:numPr>
          <w:ilvl w:val="0"/>
          <w:numId w:val="12"/>
        </w:numPr>
        <w:shd w:val="clear" w:color="auto" w:fill="FFFFFF"/>
        <w:tabs>
          <w:tab w:val="left" w:pos="307"/>
        </w:tabs>
        <w:rPr>
          <w:color w:val="000000"/>
          <w:lang w:eastAsia="fr-FR"/>
        </w:rPr>
      </w:pPr>
      <w:r>
        <w:rPr>
          <w:color w:val="000000"/>
          <w:lang w:eastAsia="fr-FR"/>
        </w:rPr>
        <w:t>Assure la maintenance :</w:t>
      </w:r>
    </w:p>
    <w:p w:rsidR="00BC5032" w:rsidRPr="00351845" w:rsidRDefault="00BC5032" w:rsidP="00351845">
      <w:pPr>
        <w:pStyle w:val="Paragraphedeliste"/>
        <w:numPr>
          <w:ilvl w:val="0"/>
          <w:numId w:val="13"/>
        </w:numPr>
        <w:shd w:val="clear" w:color="auto" w:fill="FFFFFF"/>
        <w:tabs>
          <w:tab w:val="left" w:pos="307"/>
        </w:tabs>
        <w:rPr>
          <w:color w:val="000000"/>
          <w:lang w:eastAsia="fr-FR"/>
        </w:rPr>
      </w:pPr>
      <w:r w:rsidRPr="00351845">
        <w:rPr>
          <w:color w:val="000000"/>
          <w:lang w:eastAsia="fr-FR"/>
        </w:rPr>
        <w:t>Des moyens de production</w:t>
      </w:r>
    </w:p>
    <w:p w:rsidR="00BC5032" w:rsidRDefault="00BC5032" w:rsidP="00351845">
      <w:pPr>
        <w:pStyle w:val="Paragraphedeliste"/>
        <w:numPr>
          <w:ilvl w:val="0"/>
          <w:numId w:val="13"/>
        </w:numPr>
        <w:shd w:val="clear" w:color="auto" w:fill="FFFFFF"/>
        <w:tabs>
          <w:tab w:val="left" w:pos="307"/>
        </w:tabs>
        <w:rPr>
          <w:color w:val="000000"/>
          <w:lang w:eastAsia="fr-FR"/>
        </w:rPr>
      </w:pPr>
      <w:r>
        <w:rPr>
          <w:color w:val="000000"/>
          <w:lang w:eastAsia="fr-FR"/>
        </w:rPr>
        <w:t xml:space="preserve">Des équipements généraux / installations </w:t>
      </w:r>
    </w:p>
    <w:p w:rsidR="006318AD" w:rsidRPr="00BC5032" w:rsidRDefault="00BC5032" w:rsidP="00351845">
      <w:pPr>
        <w:pStyle w:val="Paragraphedeliste"/>
        <w:numPr>
          <w:ilvl w:val="0"/>
          <w:numId w:val="13"/>
        </w:numPr>
        <w:shd w:val="clear" w:color="auto" w:fill="FFFFFF"/>
        <w:tabs>
          <w:tab w:val="left" w:pos="307"/>
        </w:tabs>
        <w:rPr>
          <w:color w:val="000000"/>
          <w:lang w:eastAsia="fr-FR"/>
        </w:rPr>
      </w:pPr>
      <w:r>
        <w:rPr>
          <w:color w:val="000000"/>
          <w:lang w:eastAsia="fr-FR"/>
        </w:rPr>
        <w:t>Des outillages (maintenance 1</w:t>
      </w:r>
      <w:r w:rsidRPr="00572AE2">
        <w:rPr>
          <w:color w:val="000000"/>
          <w:vertAlign w:val="superscript"/>
          <w:lang w:eastAsia="fr-FR"/>
        </w:rPr>
        <w:t>er</w:t>
      </w:r>
      <w:r>
        <w:rPr>
          <w:color w:val="000000"/>
          <w:lang w:eastAsia="fr-FR"/>
        </w:rPr>
        <w:t xml:space="preserve"> niveau) </w:t>
      </w:r>
    </w:p>
    <w:p w:rsidR="005C0961" w:rsidRDefault="00FE6726" w:rsidP="005C0961">
      <w:pPr>
        <w:pStyle w:val="Titre2"/>
        <w:numPr>
          <w:ilvl w:val="0"/>
          <w:numId w:val="5"/>
        </w:numPr>
        <w:rPr>
          <w:lang w:eastAsia="fr-FR"/>
        </w:rPr>
      </w:pPr>
      <w:r>
        <w:rPr>
          <w:lang w:eastAsia="fr-FR"/>
        </w:rPr>
        <w:t>Amélioration Continue</w:t>
      </w:r>
    </w:p>
    <w:p w:rsidR="006318AD" w:rsidRDefault="006318AD" w:rsidP="006318AD">
      <w:pPr>
        <w:pStyle w:val="Paragraphedeliste"/>
        <w:numPr>
          <w:ilvl w:val="0"/>
          <w:numId w:val="7"/>
        </w:numPr>
        <w:shd w:val="clear" w:color="auto" w:fill="FFFFFF"/>
        <w:tabs>
          <w:tab w:val="left" w:pos="307"/>
        </w:tabs>
        <w:rPr>
          <w:color w:val="000000"/>
          <w:lang w:eastAsia="fr-FR"/>
        </w:rPr>
      </w:pPr>
      <w:r>
        <w:rPr>
          <w:color w:val="000000"/>
          <w:lang w:eastAsia="fr-FR"/>
        </w:rPr>
        <w:t>Assure le renseignement des données de gestion du poste</w:t>
      </w:r>
    </w:p>
    <w:p w:rsidR="006318AD" w:rsidRPr="006318AD" w:rsidRDefault="00351845" w:rsidP="006318AD">
      <w:pPr>
        <w:pStyle w:val="Paragraphedeliste"/>
        <w:numPr>
          <w:ilvl w:val="0"/>
          <w:numId w:val="7"/>
        </w:numPr>
        <w:shd w:val="clear" w:color="auto" w:fill="FFFFFF"/>
        <w:tabs>
          <w:tab w:val="left" w:pos="307"/>
        </w:tabs>
        <w:rPr>
          <w:color w:val="000000"/>
          <w:lang w:eastAsia="fr-FR"/>
        </w:rPr>
      </w:pPr>
      <w:r>
        <w:rPr>
          <w:rFonts w:cs="Arial"/>
        </w:rPr>
        <w:t>P</w:t>
      </w:r>
      <w:r w:rsidR="00EA727C" w:rsidRPr="006318AD">
        <w:rPr>
          <w:rFonts w:cs="Arial"/>
        </w:rPr>
        <w:t>articipe aux actions de progrès,</w:t>
      </w:r>
    </w:p>
    <w:p w:rsidR="006318AD" w:rsidRPr="006318AD" w:rsidRDefault="00EA727C" w:rsidP="006318AD">
      <w:pPr>
        <w:pStyle w:val="Paragraphedeliste"/>
        <w:numPr>
          <w:ilvl w:val="0"/>
          <w:numId w:val="7"/>
        </w:numPr>
        <w:shd w:val="clear" w:color="auto" w:fill="FFFFFF"/>
        <w:tabs>
          <w:tab w:val="left" w:pos="307"/>
        </w:tabs>
        <w:rPr>
          <w:color w:val="000000"/>
          <w:lang w:eastAsia="fr-FR"/>
        </w:rPr>
      </w:pPr>
      <w:r w:rsidRPr="006318AD">
        <w:rPr>
          <w:rFonts w:cs="Arial"/>
        </w:rPr>
        <w:t>Optimise la productivité de sa ligne de fabrication,</w:t>
      </w:r>
    </w:p>
    <w:p w:rsidR="006318AD" w:rsidRPr="006318AD" w:rsidRDefault="00EA727C" w:rsidP="006318AD">
      <w:pPr>
        <w:pStyle w:val="Paragraphedeliste"/>
        <w:numPr>
          <w:ilvl w:val="0"/>
          <w:numId w:val="7"/>
        </w:numPr>
        <w:shd w:val="clear" w:color="auto" w:fill="FFFFFF"/>
        <w:tabs>
          <w:tab w:val="left" w:pos="307"/>
        </w:tabs>
        <w:rPr>
          <w:color w:val="000000"/>
          <w:lang w:eastAsia="fr-FR"/>
        </w:rPr>
      </w:pPr>
      <w:r w:rsidRPr="006318AD">
        <w:rPr>
          <w:rFonts w:cs="Arial"/>
        </w:rPr>
        <w:t>Alerte le service QSE en cas de défaut de qualité,</w:t>
      </w:r>
    </w:p>
    <w:p w:rsidR="00EA727C" w:rsidRPr="00BC5032" w:rsidRDefault="00EA727C" w:rsidP="006318AD">
      <w:pPr>
        <w:pStyle w:val="Paragraphedeliste"/>
        <w:numPr>
          <w:ilvl w:val="0"/>
          <w:numId w:val="7"/>
        </w:numPr>
        <w:shd w:val="clear" w:color="auto" w:fill="FFFFFF"/>
        <w:tabs>
          <w:tab w:val="left" w:pos="307"/>
        </w:tabs>
        <w:rPr>
          <w:color w:val="000000"/>
          <w:lang w:eastAsia="fr-FR"/>
        </w:rPr>
      </w:pPr>
      <w:r w:rsidRPr="006318AD">
        <w:rPr>
          <w:rFonts w:cs="Arial"/>
        </w:rPr>
        <w:t>Participe aux décisions des mesures correctives à prendre en cas de défauts qualités.</w:t>
      </w:r>
    </w:p>
    <w:p w:rsidR="00AE5930" w:rsidRDefault="00BC5032" w:rsidP="006628D5">
      <w:pPr>
        <w:pStyle w:val="Paragraphedeliste"/>
        <w:numPr>
          <w:ilvl w:val="0"/>
          <w:numId w:val="7"/>
        </w:numPr>
        <w:shd w:val="clear" w:color="auto" w:fill="FFFFFF"/>
        <w:tabs>
          <w:tab w:val="left" w:pos="307"/>
        </w:tabs>
        <w:rPr>
          <w:color w:val="000000"/>
          <w:lang w:eastAsia="fr-FR"/>
        </w:rPr>
      </w:pPr>
      <w:r w:rsidRPr="006628D5">
        <w:rPr>
          <w:color w:val="000000"/>
          <w:lang w:eastAsia="fr-FR"/>
        </w:rPr>
        <w:t xml:space="preserve">Analyse les non-conformités interne, </w:t>
      </w:r>
      <w:r w:rsidR="00351845" w:rsidRPr="006628D5">
        <w:rPr>
          <w:color w:val="000000"/>
          <w:lang w:eastAsia="fr-FR"/>
        </w:rPr>
        <w:t xml:space="preserve">les réclamations clients &amp; </w:t>
      </w:r>
      <w:r w:rsidRPr="006628D5">
        <w:rPr>
          <w:color w:val="000000"/>
          <w:lang w:eastAsia="fr-FR"/>
        </w:rPr>
        <w:t xml:space="preserve">les </w:t>
      </w:r>
      <w:r w:rsidR="00351845" w:rsidRPr="006628D5">
        <w:rPr>
          <w:color w:val="000000"/>
          <w:lang w:eastAsia="fr-FR"/>
        </w:rPr>
        <w:t xml:space="preserve">pièces non conforme </w:t>
      </w:r>
      <w:r w:rsidRPr="006628D5">
        <w:rPr>
          <w:color w:val="000000"/>
          <w:lang w:eastAsia="fr-FR"/>
        </w:rPr>
        <w:t xml:space="preserve">afin d’identifier une cause de dysfonctionnement sur les outils de travail. </w:t>
      </w:r>
    </w:p>
    <w:p w:rsidR="006628D5" w:rsidRDefault="006628D5" w:rsidP="006628D5">
      <w:pPr>
        <w:pStyle w:val="Titre2"/>
        <w:numPr>
          <w:ilvl w:val="0"/>
          <w:numId w:val="5"/>
        </w:numPr>
        <w:rPr>
          <w:lang w:eastAsia="fr-FR"/>
        </w:rPr>
      </w:pPr>
      <w:r>
        <w:rPr>
          <w:lang w:eastAsia="fr-FR"/>
        </w:rPr>
        <w:t xml:space="preserve">Savoir être </w:t>
      </w:r>
    </w:p>
    <w:p w:rsidR="00E00960" w:rsidRDefault="006628D5" w:rsidP="00E00960">
      <w:pPr>
        <w:rPr>
          <w:lang w:eastAsia="fr-FR"/>
        </w:rPr>
      </w:pPr>
      <w:r>
        <w:rPr>
          <w:lang w:eastAsia="fr-FR"/>
        </w:rPr>
        <w:t xml:space="preserve">En tant que régleur ou expert injection : </w:t>
      </w:r>
    </w:p>
    <w:p w:rsidR="006628D5" w:rsidRDefault="006628D5" w:rsidP="00E00960">
      <w:pPr>
        <w:pStyle w:val="Paragraphedeliste"/>
        <w:numPr>
          <w:ilvl w:val="0"/>
          <w:numId w:val="7"/>
        </w:numPr>
        <w:rPr>
          <w:lang w:eastAsia="fr-FR"/>
        </w:rPr>
      </w:pPr>
      <w:r>
        <w:rPr>
          <w:lang w:eastAsia="fr-FR"/>
        </w:rPr>
        <w:t xml:space="preserve">Je suis à l’écoute </w:t>
      </w:r>
    </w:p>
    <w:p w:rsidR="006628D5" w:rsidRDefault="006628D5" w:rsidP="006628D5">
      <w:pPr>
        <w:pStyle w:val="Paragraphedeliste"/>
        <w:numPr>
          <w:ilvl w:val="0"/>
          <w:numId w:val="7"/>
        </w:numPr>
        <w:rPr>
          <w:lang w:eastAsia="fr-FR"/>
        </w:rPr>
      </w:pPr>
      <w:r>
        <w:rPr>
          <w:lang w:eastAsia="fr-FR"/>
        </w:rPr>
        <w:t>J’ai un esprit de synthèse mais surtout d’analyse très développée</w:t>
      </w:r>
    </w:p>
    <w:p w:rsidR="00642483" w:rsidRDefault="00642483" w:rsidP="006628D5">
      <w:pPr>
        <w:pStyle w:val="Paragraphedeliste"/>
        <w:numPr>
          <w:ilvl w:val="0"/>
          <w:numId w:val="7"/>
        </w:numPr>
        <w:rPr>
          <w:lang w:eastAsia="fr-FR"/>
        </w:rPr>
      </w:pPr>
      <w:r>
        <w:rPr>
          <w:lang w:eastAsia="fr-FR"/>
        </w:rPr>
        <w:t>Je développe un esprit d’équipe</w:t>
      </w:r>
    </w:p>
    <w:p w:rsidR="00BC5032" w:rsidRPr="006C48EA" w:rsidRDefault="006628D5" w:rsidP="00F54BD1">
      <w:pPr>
        <w:pStyle w:val="Paragraphedeliste"/>
        <w:numPr>
          <w:ilvl w:val="0"/>
          <w:numId w:val="7"/>
        </w:numPr>
        <w:shd w:val="clear" w:color="auto" w:fill="FFFFFF"/>
        <w:tabs>
          <w:tab w:val="left" w:pos="307"/>
        </w:tabs>
        <w:rPr>
          <w:color w:val="000000"/>
          <w:lang w:eastAsia="fr-FR"/>
        </w:rPr>
      </w:pPr>
      <w:r>
        <w:rPr>
          <w:lang w:eastAsia="fr-FR"/>
        </w:rPr>
        <w:t>Je suis patient et minutieux</w:t>
      </w:r>
    </w:p>
    <w:p w:rsidR="006C48EA" w:rsidRDefault="006C48EA" w:rsidP="006C48EA">
      <w:pPr>
        <w:shd w:val="clear" w:color="auto" w:fill="FFFFFF"/>
        <w:tabs>
          <w:tab w:val="left" w:pos="307"/>
        </w:tabs>
        <w:rPr>
          <w:color w:val="000000"/>
          <w:lang w:eastAsia="fr-FR"/>
        </w:rPr>
      </w:pPr>
      <w:bookmarkStart w:id="0" w:name="_GoBack"/>
      <w:bookmarkEnd w:id="0"/>
    </w:p>
    <w:tbl>
      <w:tblPr>
        <w:tblStyle w:val="Grilledutableau"/>
        <w:tblW w:w="0" w:type="dxa"/>
        <w:tblInd w:w="103" w:type="dxa"/>
        <w:tblBorders>
          <w:right w:val="none" w:sz="0" w:space="0" w:color="auto"/>
        </w:tblBorders>
        <w:tblLayout w:type="fixed"/>
        <w:tblLook w:val="04A0" w:firstRow="1" w:lastRow="0" w:firstColumn="1" w:lastColumn="0" w:noHBand="0" w:noVBand="1"/>
      </w:tblPr>
      <w:tblGrid>
        <w:gridCol w:w="5279"/>
        <w:gridCol w:w="5103"/>
      </w:tblGrid>
      <w:tr w:rsidR="006C48EA" w:rsidTr="006C48EA">
        <w:tc>
          <w:tcPr>
            <w:tcW w:w="5279" w:type="dxa"/>
            <w:tcBorders>
              <w:top w:val="single" w:sz="4" w:space="0" w:color="auto"/>
              <w:left w:val="single" w:sz="4" w:space="0" w:color="auto"/>
              <w:bottom w:val="single" w:sz="4" w:space="0" w:color="auto"/>
              <w:right w:val="single" w:sz="4" w:space="0" w:color="auto"/>
            </w:tcBorders>
          </w:tcPr>
          <w:p w:rsidR="006C48EA" w:rsidRDefault="006C48EA">
            <w:pPr>
              <w:spacing w:before="120" w:after="120"/>
              <w:jc w:val="center"/>
              <w:rPr>
                <w:rFonts w:ascii="Arial" w:hAnsi="Arial" w:cs="Arial"/>
                <w:b/>
                <w:sz w:val="20"/>
                <w:szCs w:val="20"/>
              </w:rPr>
            </w:pPr>
            <w:r>
              <w:rPr>
                <w:rFonts w:ascii="Arial" w:hAnsi="Arial" w:cs="Arial"/>
                <w:b/>
                <w:sz w:val="20"/>
                <w:szCs w:val="20"/>
              </w:rPr>
              <w:lastRenderedPageBreak/>
              <w:t>Nom / Date et visa du collaborateur</w:t>
            </w:r>
          </w:p>
          <w:p w:rsidR="006C48EA" w:rsidRDefault="006C48EA">
            <w:pPr>
              <w:spacing w:before="120" w:after="120"/>
              <w:jc w:val="center"/>
              <w:rPr>
                <w:rFonts w:ascii="Arial" w:hAnsi="Arial" w:cs="Arial"/>
                <w:b/>
                <w:sz w:val="20"/>
                <w:szCs w:val="20"/>
              </w:rPr>
            </w:pPr>
          </w:p>
          <w:p w:rsidR="006C48EA" w:rsidRDefault="006C48EA">
            <w:pPr>
              <w:spacing w:before="120" w:after="120"/>
              <w:jc w:val="center"/>
              <w:rPr>
                <w:rFonts w:ascii="Arial" w:hAnsi="Arial" w:cs="Arial"/>
                <w:b/>
                <w:sz w:val="20"/>
                <w:szCs w:val="20"/>
              </w:rPr>
            </w:pPr>
          </w:p>
          <w:p w:rsidR="006C48EA" w:rsidRDefault="006C48EA">
            <w:pPr>
              <w:spacing w:before="120" w:after="120"/>
              <w:jc w:val="center"/>
              <w:rPr>
                <w:rFonts w:ascii="Arial" w:hAnsi="Arial" w:cs="Arial"/>
                <w:b/>
                <w:sz w:val="20"/>
                <w:szCs w:val="20"/>
              </w:rPr>
            </w:pPr>
          </w:p>
          <w:p w:rsidR="006C48EA" w:rsidRDefault="006C48EA">
            <w:pPr>
              <w:spacing w:before="120" w:after="120"/>
              <w:rPr>
                <w:rFonts w:ascii="Arial" w:hAnsi="Arial" w:cs="Arial"/>
                <w:b/>
                <w:sz w:val="20"/>
                <w:szCs w:val="20"/>
              </w:rPr>
            </w:pPr>
          </w:p>
        </w:tc>
        <w:tc>
          <w:tcPr>
            <w:tcW w:w="5103" w:type="dxa"/>
            <w:tcBorders>
              <w:top w:val="single" w:sz="4" w:space="0" w:color="auto"/>
              <w:left w:val="single" w:sz="4" w:space="0" w:color="auto"/>
              <w:bottom w:val="single" w:sz="4" w:space="0" w:color="auto"/>
              <w:right w:val="single" w:sz="4" w:space="0" w:color="auto"/>
            </w:tcBorders>
          </w:tcPr>
          <w:p w:rsidR="006C48EA" w:rsidRDefault="006C48EA">
            <w:pPr>
              <w:spacing w:before="120" w:after="120"/>
              <w:jc w:val="center"/>
              <w:rPr>
                <w:rFonts w:ascii="Arial" w:hAnsi="Arial" w:cs="Arial"/>
                <w:b/>
                <w:sz w:val="20"/>
                <w:szCs w:val="20"/>
              </w:rPr>
            </w:pPr>
            <w:r>
              <w:rPr>
                <w:rFonts w:ascii="Arial" w:hAnsi="Arial" w:cs="Arial"/>
                <w:b/>
                <w:sz w:val="20"/>
                <w:szCs w:val="20"/>
              </w:rPr>
              <w:t>Nom / Date et visa du responsable hiérarchique</w:t>
            </w:r>
          </w:p>
          <w:p w:rsidR="006C48EA" w:rsidRDefault="006C48EA">
            <w:pPr>
              <w:spacing w:before="120" w:after="120"/>
              <w:jc w:val="center"/>
              <w:rPr>
                <w:rFonts w:ascii="Arial" w:hAnsi="Arial" w:cs="Arial"/>
                <w:b/>
                <w:sz w:val="20"/>
                <w:szCs w:val="20"/>
              </w:rPr>
            </w:pPr>
          </w:p>
          <w:p w:rsidR="006C48EA" w:rsidRDefault="006C48EA">
            <w:pPr>
              <w:spacing w:before="120" w:after="120"/>
              <w:jc w:val="center"/>
              <w:rPr>
                <w:rFonts w:ascii="Arial" w:hAnsi="Arial" w:cs="Arial"/>
                <w:b/>
                <w:sz w:val="20"/>
                <w:szCs w:val="20"/>
              </w:rPr>
            </w:pPr>
          </w:p>
        </w:tc>
      </w:tr>
    </w:tbl>
    <w:p w:rsidR="006C48EA" w:rsidRDefault="006C48EA" w:rsidP="006C48EA">
      <w:pPr>
        <w:shd w:val="clear" w:color="auto" w:fill="FFFFFF"/>
        <w:tabs>
          <w:tab w:val="left" w:pos="307"/>
        </w:tabs>
        <w:rPr>
          <w:color w:val="000000"/>
          <w:lang w:eastAsia="fr-FR"/>
        </w:rPr>
      </w:pPr>
    </w:p>
    <w:p w:rsidR="006C48EA" w:rsidRDefault="006C48EA" w:rsidP="006C48EA">
      <w:pPr>
        <w:shd w:val="clear" w:color="auto" w:fill="FFFFFF"/>
        <w:tabs>
          <w:tab w:val="left" w:pos="307"/>
        </w:tabs>
        <w:rPr>
          <w:color w:val="000000"/>
          <w:lang w:eastAsia="fr-FR"/>
        </w:rPr>
      </w:pPr>
    </w:p>
    <w:tbl>
      <w:tblPr>
        <w:tblStyle w:val="Grilledutableau"/>
        <w:tblpPr w:leftFromText="141" w:rightFromText="141" w:vertAnchor="text" w:horzAnchor="margin" w:tblpY="59"/>
        <w:tblW w:w="10690" w:type="dxa"/>
        <w:tblLook w:val="04A0" w:firstRow="1" w:lastRow="0" w:firstColumn="1" w:lastColumn="0" w:noHBand="0" w:noVBand="1"/>
      </w:tblPr>
      <w:tblGrid>
        <w:gridCol w:w="2164"/>
        <w:gridCol w:w="2572"/>
        <w:gridCol w:w="2031"/>
        <w:gridCol w:w="2031"/>
        <w:gridCol w:w="1892"/>
      </w:tblGrid>
      <w:tr w:rsidR="006C48EA" w:rsidTr="006C48EA">
        <w:trPr>
          <w:trHeight w:val="277"/>
        </w:trPr>
        <w:tc>
          <w:tcPr>
            <w:tcW w:w="2164" w:type="dxa"/>
            <w:tcBorders>
              <w:top w:val="single" w:sz="4" w:space="0" w:color="auto"/>
              <w:left w:val="single" w:sz="4" w:space="0" w:color="auto"/>
              <w:bottom w:val="single" w:sz="4" w:space="0" w:color="auto"/>
              <w:right w:val="single" w:sz="4" w:space="0" w:color="auto"/>
            </w:tcBorders>
            <w:hideMark/>
          </w:tcPr>
          <w:p w:rsidR="006C48EA" w:rsidRDefault="006C48EA" w:rsidP="006C48EA">
            <w:pPr>
              <w:jc w:val="center"/>
              <w:rPr>
                <w:b/>
                <w:color w:val="000000" w:themeColor="text1"/>
                <w:sz w:val="20"/>
              </w:rPr>
            </w:pPr>
            <w:r>
              <w:rPr>
                <w:b/>
                <w:color w:val="000000" w:themeColor="text1"/>
                <w:sz w:val="20"/>
              </w:rPr>
              <w:t>Date</w:t>
            </w:r>
          </w:p>
        </w:tc>
        <w:tc>
          <w:tcPr>
            <w:tcW w:w="2572" w:type="dxa"/>
            <w:tcBorders>
              <w:top w:val="single" w:sz="4" w:space="0" w:color="auto"/>
              <w:left w:val="single" w:sz="4" w:space="0" w:color="auto"/>
              <w:bottom w:val="single" w:sz="4" w:space="0" w:color="auto"/>
              <w:right w:val="single" w:sz="4" w:space="0" w:color="auto"/>
            </w:tcBorders>
            <w:hideMark/>
          </w:tcPr>
          <w:p w:rsidR="006C48EA" w:rsidRDefault="006C48EA" w:rsidP="006C48EA">
            <w:pPr>
              <w:jc w:val="center"/>
              <w:rPr>
                <w:b/>
                <w:color w:val="000000" w:themeColor="text1"/>
                <w:sz w:val="20"/>
              </w:rPr>
            </w:pPr>
            <w:r>
              <w:rPr>
                <w:b/>
                <w:color w:val="000000" w:themeColor="text1"/>
                <w:sz w:val="20"/>
              </w:rPr>
              <w:t>Motif de la modification</w:t>
            </w:r>
          </w:p>
        </w:tc>
        <w:tc>
          <w:tcPr>
            <w:tcW w:w="2031" w:type="dxa"/>
            <w:tcBorders>
              <w:top w:val="single" w:sz="4" w:space="0" w:color="auto"/>
              <w:left w:val="single" w:sz="4" w:space="0" w:color="auto"/>
              <w:bottom w:val="single" w:sz="4" w:space="0" w:color="auto"/>
              <w:right w:val="single" w:sz="4" w:space="0" w:color="auto"/>
            </w:tcBorders>
            <w:hideMark/>
          </w:tcPr>
          <w:p w:rsidR="006C48EA" w:rsidRDefault="006C48EA" w:rsidP="006C48EA">
            <w:pPr>
              <w:jc w:val="center"/>
              <w:rPr>
                <w:rFonts w:eastAsia="Times New Roman" w:cs="Times New Roman"/>
                <w:b/>
                <w:color w:val="000000" w:themeColor="text1"/>
                <w:sz w:val="20"/>
                <w:szCs w:val="24"/>
                <w:lang w:eastAsia="fr-FR"/>
              </w:rPr>
            </w:pPr>
            <w:r>
              <w:rPr>
                <w:rFonts w:eastAsia="Times New Roman" w:cs="Times New Roman"/>
                <w:b/>
                <w:color w:val="000000" w:themeColor="text1"/>
                <w:sz w:val="20"/>
                <w:szCs w:val="24"/>
                <w:lang w:eastAsia="fr-FR"/>
              </w:rPr>
              <w:t>Rédacteur</w:t>
            </w:r>
          </w:p>
        </w:tc>
        <w:tc>
          <w:tcPr>
            <w:tcW w:w="2031" w:type="dxa"/>
            <w:tcBorders>
              <w:top w:val="single" w:sz="4" w:space="0" w:color="auto"/>
              <w:left w:val="single" w:sz="4" w:space="0" w:color="auto"/>
              <w:bottom w:val="single" w:sz="4" w:space="0" w:color="auto"/>
              <w:right w:val="single" w:sz="4" w:space="0" w:color="auto"/>
            </w:tcBorders>
            <w:hideMark/>
          </w:tcPr>
          <w:p w:rsidR="006C48EA" w:rsidRDefault="006C48EA" w:rsidP="006C48EA">
            <w:pPr>
              <w:jc w:val="center"/>
              <w:rPr>
                <w:b/>
                <w:color w:val="000000" w:themeColor="text1"/>
                <w:sz w:val="20"/>
              </w:rPr>
            </w:pPr>
            <w:r>
              <w:rPr>
                <w:rFonts w:eastAsia="Times New Roman" w:cs="Times New Roman"/>
                <w:b/>
                <w:color w:val="000000" w:themeColor="text1"/>
                <w:sz w:val="20"/>
                <w:szCs w:val="24"/>
                <w:lang w:eastAsia="fr-FR"/>
              </w:rPr>
              <w:t>Vérification</w:t>
            </w:r>
          </w:p>
        </w:tc>
        <w:tc>
          <w:tcPr>
            <w:tcW w:w="1892" w:type="dxa"/>
            <w:tcBorders>
              <w:top w:val="single" w:sz="4" w:space="0" w:color="auto"/>
              <w:left w:val="single" w:sz="4" w:space="0" w:color="auto"/>
              <w:bottom w:val="single" w:sz="4" w:space="0" w:color="auto"/>
              <w:right w:val="single" w:sz="4" w:space="0" w:color="auto"/>
            </w:tcBorders>
            <w:hideMark/>
          </w:tcPr>
          <w:p w:rsidR="006C48EA" w:rsidRDefault="006C48EA" w:rsidP="006C48EA">
            <w:pPr>
              <w:jc w:val="center"/>
              <w:rPr>
                <w:b/>
                <w:color w:val="000000" w:themeColor="text1"/>
                <w:sz w:val="20"/>
              </w:rPr>
            </w:pPr>
            <w:r>
              <w:rPr>
                <w:b/>
                <w:color w:val="000000" w:themeColor="text1"/>
                <w:sz w:val="20"/>
              </w:rPr>
              <w:t>Approbation</w:t>
            </w:r>
          </w:p>
        </w:tc>
      </w:tr>
      <w:tr w:rsidR="006C48EA" w:rsidTr="006C48EA">
        <w:trPr>
          <w:trHeight w:val="260"/>
        </w:trPr>
        <w:tc>
          <w:tcPr>
            <w:tcW w:w="2164" w:type="dxa"/>
            <w:tcBorders>
              <w:top w:val="single" w:sz="4" w:space="0" w:color="auto"/>
              <w:left w:val="single" w:sz="4" w:space="0" w:color="auto"/>
              <w:bottom w:val="single" w:sz="4" w:space="0" w:color="auto"/>
              <w:right w:val="single" w:sz="4" w:space="0" w:color="auto"/>
            </w:tcBorders>
          </w:tcPr>
          <w:p w:rsidR="006C48EA" w:rsidRDefault="00B224AB" w:rsidP="006C48EA">
            <w:pPr>
              <w:jc w:val="center"/>
              <w:rPr>
                <w:sz w:val="20"/>
              </w:rPr>
            </w:pPr>
            <w:r>
              <w:rPr>
                <w:sz w:val="20"/>
              </w:rPr>
              <w:t>15/02/2023</w:t>
            </w:r>
          </w:p>
        </w:tc>
        <w:tc>
          <w:tcPr>
            <w:tcW w:w="2572" w:type="dxa"/>
            <w:tcBorders>
              <w:top w:val="single" w:sz="4" w:space="0" w:color="auto"/>
              <w:left w:val="single" w:sz="4" w:space="0" w:color="auto"/>
              <w:bottom w:val="single" w:sz="4" w:space="0" w:color="auto"/>
              <w:right w:val="single" w:sz="4" w:space="0" w:color="auto"/>
            </w:tcBorders>
          </w:tcPr>
          <w:p w:rsidR="006C48EA" w:rsidRDefault="00B224AB" w:rsidP="006C48EA">
            <w:pPr>
              <w:jc w:val="center"/>
              <w:rPr>
                <w:sz w:val="20"/>
              </w:rPr>
            </w:pPr>
            <w:proofErr w:type="spellStart"/>
            <w:r>
              <w:rPr>
                <w:sz w:val="20"/>
              </w:rPr>
              <w:t>Crétaion</w:t>
            </w:r>
            <w:proofErr w:type="spellEnd"/>
          </w:p>
        </w:tc>
        <w:tc>
          <w:tcPr>
            <w:tcW w:w="2031" w:type="dxa"/>
            <w:tcBorders>
              <w:top w:val="single" w:sz="4" w:space="0" w:color="auto"/>
              <w:left w:val="single" w:sz="4" w:space="0" w:color="auto"/>
              <w:bottom w:val="single" w:sz="4" w:space="0" w:color="auto"/>
              <w:right w:val="single" w:sz="4" w:space="0" w:color="auto"/>
            </w:tcBorders>
          </w:tcPr>
          <w:p w:rsidR="006C48EA" w:rsidRDefault="00B224AB" w:rsidP="006C48EA">
            <w:pPr>
              <w:jc w:val="center"/>
              <w:rPr>
                <w:sz w:val="20"/>
              </w:rPr>
            </w:pPr>
            <w:r>
              <w:rPr>
                <w:sz w:val="20"/>
              </w:rPr>
              <w:t>E.FRADET</w:t>
            </w:r>
          </w:p>
        </w:tc>
        <w:tc>
          <w:tcPr>
            <w:tcW w:w="2031" w:type="dxa"/>
            <w:tcBorders>
              <w:top w:val="single" w:sz="4" w:space="0" w:color="auto"/>
              <w:left w:val="single" w:sz="4" w:space="0" w:color="auto"/>
              <w:bottom w:val="single" w:sz="4" w:space="0" w:color="auto"/>
              <w:right w:val="single" w:sz="4" w:space="0" w:color="auto"/>
            </w:tcBorders>
          </w:tcPr>
          <w:p w:rsidR="006C48EA" w:rsidRDefault="006C48EA" w:rsidP="006C48EA">
            <w:pPr>
              <w:jc w:val="center"/>
              <w:rPr>
                <w:sz w:val="20"/>
              </w:rPr>
            </w:pPr>
            <w:r>
              <w:rPr>
                <w:sz w:val="20"/>
              </w:rPr>
              <w:t>N. HUME</w:t>
            </w:r>
          </w:p>
        </w:tc>
        <w:tc>
          <w:tcPr>
            <w:tcW w:w="1892" w:type="dxa"/>
            <w:tcBorders>
              <w:top w:val="single" w:sz="4" w:space="0" w:color="auto"/>
              <w:left w:val="single" w:sz="4" w:space="0" w:color="auto"/>
              <w:bottom w:val="single" w:sz="4" w:space="0" w:color="auto"/>
              <w:right w:val="single" w:sz="4" w:space="0" w:color="auto"/>
            </w:tcBorders>
          </w:tcPr>
          <w:p w:rsidR="006C48EA" w:rsidRDefault="006C48EA" w:rsidP="006C48EA">
            <w:pPr>
              <w:jc w:val="center"/>
              <w:rPr>
                <w:sz w:val="20"/>
              </w:rPr>
            </w:pPr>
            <w:r>
              <w:rPr>
                <w:sz w:val="20"/>
              </w:rPr>
              <w:t>E. FRADET</w:t>
            </w:r>
          </w:p>
        </w:tc>
      </w:tr>
    </w:tbl>
    <w:p w:rsidR="006C48EA" w:rsidRDefault="006C48EA" w:rsidP="006C48EA">
      <w:pPr>
        <w:shd w:val="clear" w:color="auto" w:fill="FFFFFF"/>
        <w:tabs>
          <w:tab w:val="left" w:pos="307"/>
        </w:tabs>
        <w:rPr>
          <w:color w:val="000000"/>
          <w:lang w:eastAsia="fr-FR"/>
        </w:rPr>
      </w:pPr>
    </w:p>
    <w:p w:rsidR="006C48EA" w:rsidRDefault="006C48EA" w:rsidP="006C48EA">
      <w:pPr>
        <w:shd w:val="clear" w:color="auto" w:fill="FFFFFF"/>
        <w:tabs>
          <w:tab w:val="left" w:pos="307"/>
        </w:tabs>
        <w:rPr>
          <w:color w:val="000000"/>
          <w:lang w:eastAsia="fr-FR"/>
        </w:rPr>
      </w:pPr>
    </w:p>
    <w:p w:rsidR="006C48EA" w:rsidRPr="006C48EA" w:rsidRDefault="006C48EA" w:rsidP="006C48EA">
      <w:pPr>
        <w:shd w:val="clear" w:color="auto" w:fill="FFFFFF"/>
        <w:tabs>
          <w:tab w:val="left" w:pos="307"/>
        </w:tabs>
        <w:rPr>
          <w:color w:val="000000"/>
          <w:lang w:eastAsia="fr-FR"/>
        </w:rPr>
      </w:pPr>
    </w:p>
    <w:sectPr w:rsidR="006C48EA" w:rsidRPr="006C48EA" w:rsidSect="005B7643">
      <w:headerReference w:type="default" r:id="rId8"/>
      <w:footerReference w:type="default" r:id="rId9"/>
      <w:pgSz w:w="11906" w:h="16838"/>
      <w:pgMar w:top="720" w:right="720" w:bottom="720" w:left="720"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028" w:rsidRDefault="00955028" w:rsidP="005D0276">
      <w:pPr>
        <w:spacing w:after="0" w:line="240" w:lineRule="auto"/>
      </w:pPr>
      <w:r>
        <w:separator/>
      </w:r>
    </w:p>
  </w:endnote>
  <w:endnote w:type="continuationSeparator" w:id="0">
    <w:p w:rsidR="00955028" w:rsidRDefault="00955028" w:rsidP="005D0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214" w:rsidRDefault="00C67214">
    <w:pPr>
      <w:pStyle w:val="Pieddepage"/>
      <w:rPr>
        <w:i/>
      </w:rPr>
    </w:pPr>
    <w:r w:rsidRPr="00C67214">
      <w:rPr>
        <w:i/>
      </w:rPr>
      <w:t xml:space="preserve">Edité le : </w:t>
    </w:r>
    <w:r w:rsidR="004153C2">
      <w:rPr>
        <w:i/>
      </w:rPr>
      <w:fldChar w:fldCharType="begin"/>
    </w:r>
    <w:r w:rsidR="004153C2">
      <w:rPr>
        <w:i/>
      </w:rPr>
      <w:instrText xml:space="preserve"> TIME \@ "dd/MM/yyyy" </w:instrText>
    </w:r>
    <w:r w:rsidR="004153C2">
      <w:rPr>
        <w:i/>
      </w:rPr>
      <w:fldChar w:fldCharType="separate"/>
    </w:r>
    <w:r w:rsidR="00F62BBC">
      <w:rPr>
        <w:i/>
        <w:noProof/>
      </w:rPr>
      <w:t>15/02/2023</w:t>
    </w:r>
    <w:r w:rsidR="004153C2">
      <w:rPr>
        <w:i/>
      </w:rPr>
      <w:fldChar w:fldCharType="end"/>
    </w:r>
    <w:r w:rsidR="00563C6C">
      <w:rPr>
        <w:i/>
      </w:rPr>
      <w:tab/>
    </w:r>
    <w:r w:rsidR="00563C6C">
      <w:rPr>
        <w:i/>
      </w:rPr>
      <w:tab/>
    </w:r>
    <w:r w:rsidRPr="00C67214">
      <w:rPr>
        <w:i/>
      </w:rPr>
      <w:t xml:space="preserve">Référence : </w:t>
    </w:r>
    <w:r w:rsidR="00351845">
      <w:rPr>
        <w:i/>
      </w:rPr>
      <w:t>R</w:t>
    </w:r>
    <w:r w:rsidR="00AE5930">
      <w:rPr>
        <w:i/>
      </w:rPr>
      <w:t>H0</w:t>
    </w:r>
    <w:r w:rsidR="00F62BBC">
      <w:rPr>
        <w:i/>
      </w:rPr>
      <w:t>XX</w:t>
    </w:r>
  </w:p>
  <w:p w:rsidR="00C67214" w:rsidRDefault="00C67214" w:rsidP="00C67214">
    <w:pPr>
      <w:pStyle w:val="Pieddepage"/>
      <w:jc w:val="right"/>
    </w:pPr>
    <w:r>
      <w:rPr>
        <w:i/>
        <w:sz w:val="20"/>
      </w:rPr>
      <w:tab/>
    </w:r>
    <w:r>
      <w:rPr>
        <w:i/>
        <w:sz w:val="20"/>
      </w:rPr>
      <w:tab/>
    </w:r>
    <w:r w:rsidRPr="00C67214">
      <w:rPr>
        <w:i/>
        <w:sz w:val="20"/>
      </w:rPr>
      <w:t xml:space="preserve">Page </w:t>
    </w:r>
    <w:r w:rsidRPr="00C67214">
      <w:rPr>
        <w:b/>
        <w:bCs/>
        <w:i/>
        <w:sz w:val="20"/>
      </w:rPr>
      <w:fldChar w:fldCharType="begin"/>
    </w:r>
    <w:r w:rsidRPr="00C67214">
      <w:rPr>
        <w:b/>
        <w:bCs/>
        <w:i/>
        <w:sz w:val="20"/>
      </w:rPr>
      <w:instrText>PAGE  \* Arabic  \* MERGEFORMAT</w:instrText>
    </w:r>
    <w:r w:rsidRPr="00C67214">
      <w:rPr>
        <w:b/>
        <w:bCs/>
        <w:i/>
        <w:sz w:val="20"/>
      </w:rPr>
      <w:fldChar w:fldCharType="separate"/>
    </w:r>
    <w:r w:rsidR="00F62BBC">
      <w:rPr>
        <w:b/>
        <w:bCs/>
        <w:i/>
        <w:noProof/>
        <w:sz w:val="20"/>
      </w:rPr>
      <w:t>2</w:t>
    </w:r>
    <w:r w:rsidRPr="00C67214">
      <w:rPr>
        <w:b/>
        <w:bCs/>
        <w:i/>
        <w:sz w:val="20"/>
      </w:rPr>
      <w:fldChar w:fldCharType="end"/>
    </w:r>
    <w:r w:rsidRPr="00C67214">
      <w:rPr>
        <w:i/>
        <w:sz w:val="20"/>
      </w:rPr>
      <w:t xml:space="preserve"> sur </w:t>
    </w:r>
    <w:r w:rsidRPr="00C67214">
      <w:rPr>
        <w:b/>
        <w:bCs/>
        <w:i/>
        <w:sz w:val="20"/>
      </w:rPr>
      <w:fldChar w:fldCharType="begin"/>
    </w:r>
    <w:r w:rsidRPr="00C67214">
      <w:rPr>
        <w:b/>
        <w:bCs/>
        <w:i/>
        <w:sz w:val="20"/>
      </w:rPr>
      <w:instrText>NUMPAGES  \* Arabic  \* MERGEFORMAT</w:instrText>
    </w:r>
    <w:r w:rsidRPr="00C67214">
      <w:rPr>
        <w:b/>
        <w:bCs/>
        <w:i/>
        <w:sz w:val="20"/>
      </w:rPr>
      <w:fldChar w:fldCharType="separate"/>
    </w:r>
    <w:r w:rsidR="00F62BBC">
      <w:rPr>
        <w:b/>
        <w:bCs/>
        <w:i/>
        <w:noProof/>
        <w:sz w:val="20"/>
      </w:rPr>
      <w:t>2</w:t>
    </w:r>
    <w:r w:rsidRPr="00C67214">
      <w:rPr>
        <w:b/>
        <w:bCs/>
        <w:i/>
        <w:sz w:val="20"/>
      </w:rPr>
      <w:fldChar w:fldCharType="end"/>
    </w:r>
    <w:r w:rsidRPr="00C67214">
      <w:rPr>
        <w:i/>
        <w:sz w:val="20"/>
      </w:rPr>
      <w:t xml:space="preserve">                   </w:t>
    </w:r>
    <w:r w:rsidRPr="00C67214">
      <w:rPr>
        <w:i/>
      </w:rP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028" w:rsidRDefault="00955028" w:rsidP="005D0276">
      <w:pPr>
        <w:spacing w:after="0" w:line="240" w:lineRule="auto"/>
      </w:pPr>
      <w:r>
        <w:separator/>
      </w:r>
    </w:p>
  </w:footnote>
  <w:footnote w:type="continuationSeparator" w:id="0">
    <w:p w:rsidR="00955028" w:rsidRDefault="00955028" w:rsidP="005D0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76" w:rsidRDefault="00875154">
    <w:pPr>
      <w:pStyle w:val="En-tte"/>
    </w:pPr>
    <w:r>
      <w:rPr>
        <w:noProof/>
        <w:lang w:eastAsia="fr-FR"/>
      </w:rPr>
      <mc:AlternateContent>
        <mc:Choice Requires="wps">
          <w:drawing>
            <wp:anchor distT="0" distB="0" distL="114300" distR="114300" simplePos="0" relativeHeight="251659264" behindDoc="0" locked="0" layoutInCell="1" allowOverlap="1" wp14:anchorId="616DD7F9" wp14:editId="4E0368D0">
              <wp:simplePos x="0" y="0"/>
              <wp:positionH relativeFrom="column">
                <wp:posOffset>3481705</wp:posOffset>
              </wp:positionH>
              <wp:positionV relativeFrom="paragraph">
                <wp:posOffset>-89205</wp:posOffset>
              </wp:positionV>
              <wp:extent cx="3200400" cy="561975"/>
              <wp:effectExtent l="0" t="0" r="19050" b="28575"/>
              <wp:wrapNone/>
              <wp:docPr id="32" name="Zone de texte 32"/>
              <wp:cNvGraphicFramePr/>
              <a:graphic xmlns:a="http://schemas.openxmlformats.org/drawingml/2006/main">
                <a:graphicData uri="http://schemas.microsoft.com/office/word/2010/wordprocessingShape">
                  <wps:wsp>
                    <wps:cNvSpPr txBox="1"/>
                    <wps:spPr>
                      <a:xfrm>
                        <a:off x="0" y="0"/>
                        <a:ext cx="3200400" cy="5619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24AB" w:rsidRPr="00B224AB" w:rsidRDefault="00B224AB" w:rsidP="00B224AB">
                          <w:pPr>
                            <w:keepNext/>
                            <w:spacing w:after="0"/>
                            <w:jc w:val="center"/>
                            <w:outlineLvl w:val="4"/>
                            <w:rPr>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224AB">
                            <w:rPr>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Fiche de missions</w:t>
                          </w:r>
                        </w:p>
                        <w:p w:rsidR="00B224AB" w:rsidRPr="00BA6311" w:rsidRDefault="00B224AB" w:rsidP="00B224AB">
                          <w:pPr>
                            <w:jc w:val="center"/>
                            <w:rPr>
                              <w:b/>
                              <w:sz w:val="32"/>
                              <w:szCs w:val="32"/>
                            </w:rPr>
                          </w:pPr>
                          <w:r>
                            <w:rPr>
                              <w:b/>
                              <w:sz w:val="32"/>
                              <w:szCs w:val="32"/>
                            </w:rPr>
                            <w:t>Régleur Expert Injection</w:t>
                          </w:r>
                        </w:p>
                        <w:p w:rsidR="00875154" w:rsidRDefault="00875154" w:rsidP="0087515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DD7F9" id="_x0000_t202" coordsize="21600,21600" o:spt="202" path="m,l,21600r21600,l21600,xe">
              <v:stroke joinstyle="miter"/>
              <v:path gradientshapeok="t" o:connecttype="rect"/>
            </v:shapetype>
            <v:shape id="Zone de texte 32" o:spid="_x0000_s1026" type="#_x0000_t202" style="position:absolute;margin-left:274.15pt;margin-top:-7pt;width:252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" filled="f" strokeweight=".5pt">
              <v:textbox>
                <w:txbxContent>
                  <w:p w:rsidR="00B224AB" w:rsidRPr="00B224AB" w:rsidRDefault="00B224AB" w:rsidP="00B224AB">
                    <w:pPr>
                      <w:keepNext/>
                      <w:spacing w:after="0"/>
                      <w:jc w:val="center"/>
                      <w:outlineLvl w:val="4"/>
                      <w:rPr>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224AB">
                      <w:rPr>
                        <w:b/>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Fiche de missions</w:t>
                    </w:r>
                  </w:p>
                  <w:p w:rsidR="00B224AB" w:rsidRPr="00BA6311" w:rsidRDefault="00B224AB" w:rsidP="00B224AB">
                    <w:pPr>
                      <w:jc w:val="center"/>
                      <w:rPr>
                        <w:b/>
                        <w:sz w:val="32"/>
                        <w:szCs w:val="32"/>
                      </w:rPr>
                    </w:pPr>
                    <w:r>
                      <w:rPr>
                        <w:b/>
                        <w:sz w:val="32"/>
                        <w:szCs w:val="32"/>
                      </w:rPr>
                      <w:t>Régleur Expert Injection</w:t>
                    </w:r>
                  </w:p>
                  <w:p w:rsidR="00875154" w:rsidRDefault="00875154" w:rsidP="00875154">
                    <w:pPr>
                      <w:jc w:val="center"/>
                    </w:pPr>
                  </w:p>
                </w:txbxContent>
              </v:textbox>
            </v:shape>
          </w:pict>
        </mc:Fallback>
      </mc:AlternateContent>
    </w:r>
    <w:r w:rsidR="006C48EA">
      <w:rPr>
        <w:noProof/>
        <w:lang w:eastAsia="fr-FR"/>
      </w:rPr>
      <w:drawing>
        <wp:inline distT="0" distB="0" distL="0" distR="0" wp14:anchorId="40730C0A" wp14:editId="102BA414">
          <wp:extent cx="1384935" cy="423545"/>
          <wp:effectExtent l="0" t="0" r="5715"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384935" cy="423545"/>
                  </a:xfrm>
                  <a:prstGeom prst="rect">
                    <a:avLst/>
                  </a:prstGeom>
                </pic:spPr>
              </pic:pic>
            </a:graphicData>
          </a:graphic>
        </wp:inline>
      </w:drawing>
    </w:r>
  </w:p>
  <w:p w:rsidR="005D0276" w:rsidRDefault="005D027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01119"/>
    <w:multiLevelType w:val="multilevel"/>
    <w:tmpl w:val="1F566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82ADE"/>
    <w:multiLevelType w:val="hybridMultilevel"/>
    <w:tmpl w:val="B07272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EC3182"/>
    <w:multiLevelType w:val="multilevel"/>
    <w:tmpl w:val="041A9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E1E85"/>
    <w:multiLevelType w:val="hybridMultilevel"/>
    <w:tmpl w:val="B542538C"/>
    <w:lvl w:ilvl="0" w:tplc="A61E7436">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BDE2832"/>
    <w:multiLevelType w:val="hybridMultilevel"/>
    <w:tmpl w:val="A2120A28"/>
    <w:lvl w:ilvl="0" w:tplc="EF3EE57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C034B9"/>
    <w:multiLevelType w:val="hybridMultilevel"/>
    <w:tmpl w:val="CF208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8A3461"/>
    <w:multiLevelType w:val="hybridMultilevel"/>
    <w:tmpl w:val="22E29FD4"/>
    <w:lvl w:ilvl="0" w:tplc="8F60E574">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3786477"/>
    <w:multiLevelType w:val="hybridMultilevel"/>
    <w:tmpl w:val="D9F408F0"/>
    <w:lvl w:ilvl="0" w:tplc="61CC50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40F13EB"/>
    <w:multiLevelType w:val="hybridMultilevel"/>
    <w:tmpl w:val="DF72D10A"/>
    <w:lvl w:ilvl="0" w:tplc="BCDE4574">
      <w:start w:val="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5B481216"/>
    <w:multiLevelType w:val="hybridMultilevel"/>
    <w:tmpl w:val="F618B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826C99"/>
    <w:multiLevelType w:val="hybridMultilevel"/>
    <w:tmpl w:val="E61EA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2B35B3"/>
    <w:multiLevelType w:val="hybridMultilevel"/>
    <w:tmpl w:val="B7A6C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0A059C"/>
    <w:multiLevelType w:val="hybridMultilevel"/>
    <w:tmpl w:val="BDAAB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2"/>
  </w:num>
  <w:num w:numId="5">
    <w:abstractNumId w:val="4"/>
  </w:num>
  <w:num w:numId="6">
    <w:abstractNumId w:val="9"/>
  </w:num>
  <w:num w:numId="7">
    <w:abstractNumId w:val="1"/>
  </w:num>
  <w:num w:numId="8">
    <w:abstractNumId w:val="10"/>
  </w:num>
  <w:num w:numId="9">
    <w:abstractNumId w:val="11"/>
  </w:num>
  <w:num w:numId="10">
    <w:abstractNumId w:val="5"/>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AB"/>
    <w:rsid w:val="00096733"/>
    <w:rsid w:val="000A5FAA"/>
    <w:rsid w:val="000C6690"/>
    <w:rsid w:val="000F16DF"/>
    <w:rsid w:val="001A4445"/>
    <w:rsid w:val="00210B6D"/>
    <w:rsid w:val="00261FCA"/>
    <w:rsid w:val="0027237F"/>
    <w:rsid w:val="002847F4"/>
    <w:rsid w:val="00295E67"/>
    <w:rsid w:val="002F2FB1"/>
    <w:rsid w:val="00305D9E"/>
    <w:rsid w:val="003413CF"/>
    <w:rsid w:val="00351845"/>
    <w:rsid w:val="00357399"/>
    <w:rsid w:val="00364DDD"/>
    <w:rsid w:val="004153C2"/>
    <w:rsid w:val="00415630"/>
    <w:rsid w:val="0045103E"/>
    <w:rsid w:val="00460E30"/>
    <w:rsid w:val="0048730C"/>
    <w:rsid w:val="00526551"/>
    <w:rsid w:val="00563C6C"/>
    <w:rsid w:val="00572AE2"/>
    <w:rsid w:val="005B7643"/>
    <w:rsid w:val="005C0961"/>
    <w:rsid w:val="005D0276"/>
    <w:rsid w:val="00604FF5"/>
    <w:rsid w:val="006318AD"/>
    <w:rsid w:val="00642483"/>
    <w:rsid w:val="006628D5"/>
    <w:rsid w:val="006A0C07"/>
    <w:rsid w:val="006C48EA"/>
    <w:rsid w:val="006D1B28"/>
    <w:rsid w:val="007452E3"/>
    <w:rsid w:val="00765E41"/>
    <w:rsid w:val="007C04FF"/>
    <w:rsid w:val="007F24AB"/>
    <w:rsid w:val="0083063A"/>
    <w:rsid w:val="00875154"/>
    <w:rsid w:val="008B5C2A"/>
    <w:rsid w:val="00955028"/>
    <w:rsid w:val="0096499F"/>
    <w:rsid w:val="009E245E"/>
    <w:rsid w:val="009F3183"/>
    <w:rsid w:val="00A55A5E"/>
    <w:rsid w:val="00AE5930"/>
    <w:rsid w:val="00B10BA2"/>
    <w:rsid w:val="00B224AB"/>
    <w:rsid w:val="00BC5032"/>
    <w:rsid w:val="00BF5565"/>
    <w:rsid w:val="00C43470"/>
    <w:rsid w:val="00C67214"/>
    <w:rsid w:val="00CB584A"/>
    <w:rsid w:val="00CD3F44"/>
    <w:rsid w:val="00D10E65"/>
    <w:rsid w:val="00DA37C2"/>
    <w:rsid w:val="00DB6567"/>
    <w:rsid w:val="00DD7F0B"/>
    <w:rsid w:val="00E00960"/>
    <w:rsid w:val="00E624D3"/>
    <w:rsid w:val="00E920C0"/>
    <w:rsid w:val="00EA727C"/>
    <w:rsid w:val="00EC4BF9"/>
    <w:rsid w:val="00ED5935"/>
    <w:rsid w:val="00ED6DD6"/>
    <w:rsid w:val="00F37EFF"/>
    <w:rsid w:val="00F62BBC"/>
    <w:rsid w:val="00F845B6"/>
    <w:rsid w:val="00FE4821"/>
    <w:rsid w:val="00FE67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367300-0141-4F31-91CD-062A7EDC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7237F"/>
    <w:pPr>
      <w:keepNext/>
      <w:keepLines/>
      <w:shd w:val="solid" w:color="4F81BD" w:fill="auto"/>
      <w:spacing w:before="240" w:after="0" w:line="240" w:lineRule="auto"/>
      <w:outlineLvl w:val="0"/>
    </w:pPr>
    <w:rPr>
      <w:rFonts w:ascii="Tahoma" w:eastAsiaTheme="majorEastAsia" w:hAnsi="Tahoma" w:cstheme="majorBidi"/>
      <w:b/>
      <w:color w:val="FFFFFF" w:themeColor="background1"/>
      <w:sz w:val="24"/>
      <w:szCs w:val="32"/>
    </w:rPr>
  </w:style>
  <w:style w:type="paragraph" w:styleId="Titre2">
    <w:name w:val="heading 2"/>
    <w:basedOn w:val="Normal"/>
    <w:next w:val="Normal"/>
    <w:link w:val="Titre2Car"/>
    <w:uiPriority w:val="9"/>
    <w:unhideWhenUsed/>
    <w:qFormat/>
    <w:rsid w:val="001A4445"/>
    <w:pPr>
      <w:keepNext/>
      <w:keepLines/>
      <w:shd w:val="clear" w:color="auto" w:fill="B8CCE4"/>
      <w:spacing w:before="40" w:after="0" w:line="240" w:lineRule="auto"/>
      <w:outlineLvl w:val="1"/>
    </w:pPr>
    <w:rPr>
      <w:rFonts w:ascii="Tahoma" w:eastAsiaTheme="majorEastAsia" w:hAnsi="Tahoma" w:cstheme="majorBidi"/>
      <w:b/>
      <w:szCs w:val="26"/>
    </w:rPr>
  </w:style>
  <w:style w:type="paragraph" w:styleId="Titre3">
    <w:name w:val="heading 3"/>
    <w:basedOn w:val="Normal"/>
    <w:next w:val="Normal"/>
    <w:link w:val="Titre3Car"/>
    <w:uiPriority w:val="9"/>
    <w:unhideWhenUsed/>
    <w:qFormat/>
    <w:rsid w:val="001A4445"/>
    <w:pPr>
      <w:keepNext/>
      <w:keepLines/>
      <w:spacing w:before="40" w:after="0" w:line="240" w:lineRule="auto"/>
      <w:outlineLvl w:val="2"/>
    </w:pPr>
    <w:rPr>
      <w:rFonts w:ascii="Arial" w:eastAsiaTheme="majorEastAsia" w:hAnsi="Arial" w:cstheme="majorBidi"/>
      <w:b/>
      <w:color w:val="1B468B"/>
      <w:szCs w:val="24"/>
    </w:rPr>
  </w:style>
  <w:style w:type="paragraph" w:styleId="Titre5">
    <w:name w:val="heading 5"/>
    <w:basedOn w:val="Normal"/>
    <w:next w:val="Normal"/>
    <w:link w:val="Titre5Car"/>
    <w:uiPriority w:val="9"/>
    <w:semiHidden/>
    <w:unhideWhenUsed/>
    <w:qFormat/>
    <w:rsid w:val="00B224A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D0276"/>
    <w:pPr>
      <w:tabs>
        <w:tab w:val="center" w:pos="4536"/>
        <w:tab w:val="right" w:pos="9072"/>
      </w:tabs>
      <w:spacing w:after="0" w:line="240" w:lineRule="auto"/>
    </w:pPr>
  </w:style>
  <w:style w:type="character" w:customStyle="1" w:styleId="En-tteCar">
    <w:name w:val="En-tête Car"/>
    <w:basedOn w:val="Policepardfaut"/>
    <w:link w:val="En-tte"/>
    <w:uiPriority w:val="99"/>
    <w:rsid w:val="005D0276"/>
  </w:style>
  <w:style w:type="paragraph" w:styleId="Pieddepage">
    <w:name w:val="footer"/>
    <w:basedOn w:val="Normal"/>
    <w:link w:val="PieddepageCar"/>
    <w:uiPriority w:val="99"/>
    <w:unhideWhenUsed/>
    <w:rsid w:val="005D02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0276"/>
  </w:style>
  <w:style w:type="table" w:styleId="Grilledutableau">
    <w:name w:val="Table Grid"/>
    <w:basedOn w:val="TableauNormal"/>
    <w:uiPriority w:val="39"/>
    <w:rsid w:val="005D0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B58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584A"/>
    <w:rPr>
      <w:rFonts w:ascii="Segoe UI" w:hAnsi="Segoe UI" w:cs="Segoe UI"/>
      <w:sz w:val="18"/>
      <w:szCs w:val="18"/>
    </w:rPr>
  </w:style>
  <w:style w:type="character" w:customStyle="1" w:styleId="Titre1Car">
    <w:name w:val="Titre 1 Car"/>
    <w:basedOn w:val="Policepardfaut"/>
    <w:link w:val="Titre1"/>
    <w:uiPriority w:val="9"/>
    <w:rsid w:val="0027237F"/>
    <w:rPr>
      <w:rFonts w:ascii="Tahoma" w:eastAsiaTheme="majorEastAsia" w:hAnsi="Tahoma" w:cstheme="majorBidi"/>
      <w:b/>
      <w:color w:val="FFFFFF" w:themeColor="background1"/>
      <w:sz w:val="24"/>
      <w:szCs w:val="32"/>
      <w:shd w:val="solid" w:color="4F81BD" w:fill="auto"/>
    </w:rPr>
  </w:style>
  <w:style w:type="character" w:customStyle="1" w:styleId="Titre2Car">
    <w:name w:val="Titre 2 Car"/>
    <w:basedOn w:val="Policepardfaut"/>
    <w:link w:val="Titre2"/>
    <w:uiPriority w:val="9"/>
    <w:rsid w:val="001A4445"/>
    <w:rPr>
      <w:rFonts w:ascii="Tahoma" w:eastAsiaTheme="majorEastAsia" w:hAnsi="Tahoma" w:cstheme="majorBidi"/>
      <w:b/>
      <w:szCs w:val="26"/>
      <w:shd w:val="clear" w:color="auto" w:fill="B8CCE4"/>
    </w:rPr>
  </w:style>
  <w:style w:type="character" w:customStyle="1" w:styleId="Titre3Car">
    <w:name w:val="Titre 3 Car"/>
    <w:basedOn w:val="Policepardfaut"/>
    <w:link w:val="Titre3"/>
    <w:uiPriority w:val="9"/>
    <w:rsid w:val="001A4445"/>
    <w:rPr>
      <w:rFonts w:ascii="Arial" w:eastAsiaTheme="majorEastAsia" w:hAnsi="Arial" w:cstheme="majorBidi"/>
      <w:b/>
      <w:color w:val="1B468B"/>
      <w:szCs w:val="24"/>
    </w:rPr>
  </w:style>
  <w:style w:type="paragraph" w:styleId="Paragraphedeliste">
    <w:name w:val="List Paragraph"/>
    <w:basedOn w:val="Normal"/>
    <w:uiPriority w:val="34"/>
    <w:qFormat/>
    <w:rsid w:val="005C0961"/>
    <w:pPr>
      <w:ind w:left="720"/>
      <w:contextualSpacing/>
    </w:pPr>
  </w:style>
  <w:style w:type="character" w:customStyle="1" w:styleId="Titre5Car">
    <w:name w:val="Titre 5 Car"/>
    <w:basedOn w:val="Policepardfaut"/>
    <w:link w:val="Titre5"/>
    <w:uiPriority w:val="9"/>
    <w:semiHidden/>
    <w:rsid w:val="00B224AB"/>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47256">
      <w:bodyDiv w:val="1"/>
      <w:marLeft w:val="0"/>
      <w:marRight w:val="0"/>
      <w:marTop w:val="0"/>
      <w:marBottom w:val="0"/>
      <w:divBdr>
        <w:top w:val="none" w:sz="0" w:space="0" w:color="auto"/>
        <w:left w:val="none" w:sz="0" w:space="0" w:color="auto"/>
        <w:bottom w:val="none" w:sz="0" w:space="0" w:color="auto"/>
        <w:right w:val="none" w:sz="0" w:space="0" w:color="auto"/>
      </w:divBdr>
    </w:div>
    <w:div w:id="608896193">
      <w:bodyDiv w:val="1"/>
      <w:marLeft w:val="0"/>
      <w:marRight w:val="0"/>
      <w:marTop w:val="0"/>
      <w:marBottom w:val="0"/>
      <w:divBdr>
        <w:top w:val="none" w:sz="0" w:space="0" w:color="auto"/>
        <w:left w:val="none" w:sz="0" w:space="0" w:color="auto"/>
        <w:bottom w:val="none" w:sz="0" w:space="0" w:color="auto"/>
        <w:right w:val="none" w:sz="0" w:space="0" w:color="auto"/>
      </w:divBdr>
    </w:div>
    <w:div w:id="1627735924">
      <w:bodyDiv w:val="1"/>
      <w:marLeft w:val="0"/>
      <w:marRight w:val="0"/>
      <w:marTop w:val="0"/>
      <w:marBottom w:val="0"/>
      <w:divBdr>
        <w:top w:val="none" w:sz="0" w:space="0" w:color="auto"/>
        <w:left w:val="none" w:sz="0" w:space="0" w:color="auto"/>
        <w:bottom w:val="none" w:sz="0" w:space="0" w:color="auto"/>
        <w:right w:val="none" w:sz="0" w:space="0" w:color="auto"/>
      </w:divBdr>
    </w:div>
    <w:div w:id="211609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59FC0-B6B9-4BDA-90FF-A89402E3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386</Words>
  <Characters>2126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o.befort</dc:creator>
  <cp:keywords/>
  <dc:description/>
  <cp:lastModifiedBy>E fradet</cp:lastModifiedBy>
  <cp:revision>6</cp:revision>
  <cp:lastPrinted>2016-10-28T15:41:00Z</cp:lastPrinted>
  <dcterms:created xsi:type="dcterms:W3CDTF">2021-09-29T14:28:00Z</dcterms:created>
  <dcterms:modified xsi:type="dcterms:W3CDTF">2023-02-15T13:44:00Z</dcterms:modified>
</cp:coreProperties>
</file>